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A00" w14:textId="77777777" w:rsidR="007377A4" w:rsidRDefault="00104EA8" w:rsidP="00104EA8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935" distR="114935" simplePos="0" relativeHeight="251658240" behindDoc="1" locked="0" layoutInCell="1" allowOverlap="1" wp14:anchorId="03018703" wp14:editId="6CA538AE">
            <wp:simplePos x="0" y="0"/>
            <wp:positionH relativeFrom="margin">
              <wp:align>right</wp:align>
            </wp:positionH>
            <wp:positionV relativeFrom="page">
              <wp:posOffset>600075</wp:posOffset>
            </wp:positionV>
            <wp:extent cx="1010271" cy="13328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71" cy="1332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7A4">
        <w:rPr>
          <w:rFonts w:ascii="LiberationSerif-Bold" w:hAnsi="LiberationSerif-Bold" w:cs="LiberationSerif-Bold"/>
          <w:b/>
          <w:bCs/>
          <w:sz w:val="32"/>
          <w:szCs w:val="32"/>
        </w:rPr>
        <w:t>Freie Turnerschaft 1897 e.V.</w:t>
      </w:r>
    </w:p>
    <w:p w14:paraId="00C5CCE3" w14:textId="77777777" w:rsidR="007377A4" w:rsidRDefault="007377A4" w:rsidP="00104EA8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Kassel-Niederzwehren</w:t>
      </w:r>
    </w:p>
    <w:p w14:paraId="3F51CFBF" w14:textId="77777777" w:rsidR="00104EA8" w:rsidRDefault="00104EA8" w:rsidP="00104EA8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409B9D77" w14:textId="77777777" w:rsidR="00F05BAB" w:rsidRDefault="00F05BAB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14:paraId="2CF4C3AF" w14:textId="77777777" w:rsidR="00F05BAB" w:rsidRDefault="00F05BAB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14:paraId="4503E82A" w14:textId="77777777" w:rsidR="007377A4" w:rsidRPr="00F05BAB" w:rsidRDefault="00104EA8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F05BAB">
        <w:rPr>
          <w:rFonts w:ascii="LiberationSerif-Bold" w:hAnsi="LiberationSerif-Bold" w:cs="LiberationSerif-Bold"/>
          <w:b/>
          <w:bCs/>
          <w:sz w:val="28"/>
          <w:szCs w:val="28"/>
        </w:rPr>
        <w:t>Einladung zu</w:t>
      </w:r>
      <w:r w:rsidR="007377A4" w:rsidRPr="00F05BAB">
        <w:rPr>
          <w:rFonts w:ascii="LiberationSerif-Bold" w:hAnsi="LiberationSerif-Bold" w:cs="LiberationSerif-Bold"/>
          <w:b/>
          <w:bCs/>
          <w:sz w:val="28"/>
          <w:szCs w:val="28"/>
        </w:rPr>
        <w:t xml:space="preserve"> der Jahreshauptversammlung am 1</w:t>
      </w:r>
      <w:r w:rsidRPr="00F05BAB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7377A4" w:rsidRPr="00F05BAB">
        <w:rPr>
          <w:rFonts w:ascii="LiberationSerif-Bold" w:hAnsi="LiberationSerif-Bold" w:cs="LiberationSerif-Bold"/>
          <w:b/>
          <w:bCs/>
          <w:sz w:val="28"/>
          <w:szCs w:val="28"/>
        </w:rPr>
        <w:t>. September 202</w:t>
      </w:r>
      <w:r w:rsidRPr="00F05BAB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</w:p>
    <w:p w14:paraId="41EE7A0F" w14:textId="77777777" w:rsidR="00104EA8" w:rsidRDefault="00104EA8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74CD7361" w14:textId="77777777" w:rsidR="00F05BAB" w:rsidRDefault="00F05BAB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</w:p>
    <w:p w14:paraId="08D03997" w14:textId="77777777" w:rsidR="00561C74" w:rsidRDefault="00104EA8" w:rsidP="00F05BAB">
      <w:pPr>
        <w:tabs>
          <w:tab w:val="left" w:pos="993"/>
        </w:tabs>
        <w:autoSpaceDE w:val="0"/>
        <w:autoSpaceDN w:val="0"/>
        <w:adjustRightInd w:val="0"/>
        <w:rPr>
          <w:rFonts w:ascii="LiberationSerif-Bold" w:hAnsi="LiberationSerif-Bold" w:cs="LiberationSerif-Bold"/>
          <w:bCs/>
          <w:sz w:val="24"/>
          <w:szCs w:val="24"/>
        </w:rPr>
      </w:pPr>
      <w:r w:rsidRPr="00F05BAB">
        <w:rPr>
          <w:rFonts w:ascii="LiberationSerif-Bold" w:hAnsi="LiberationSerif-Bold" w:cs="LiberationSerif-Bold"/>
          <w:bCs/>
          <w:sz w:val="24"/>
          <w:szCs w:val="24"/>
          <w:u w:val="single"/>
        </w:rPr>
        <w:t>Ort:</w:t>
      </w:r>
      <w:r w:rsidRPr="00F05BAB">
        <w:rPr>
          <w:rFonts w:ascii="LiberationSerif-Bold" w:hAnsi="LiberationSerif-Bold" w:cs="LiberationSerif-Bold"/>
          <w:bCs/>
          <w:sz w:val="24"/>
          <w:szCs w:val="24"/>
        </w:rPr>
        <w:t xml:space="preserve"> </w:t>
      </w:r>
      <w:r w:rsidR="00F05BAB">
        <w:rPr>
          <w:rFonts w:ascii="LiberationSerif-Bold" w:hAnsi="LiberationSerif-Bold" w:cs="LiberationSerif-Bold"/>
          <w:bCs/>
          <w:sz w:val="24"/>
          <w:szCs w:val="24"/>
        </w:rPr>
        <w:tab/>
      </w:r>
      <w:r w:rsidRPr="00F05BAB">
        <w:rPr>
          <w:rFonts w:ascii="LiberationSerif-Bold" w:hAnsi="LiberationSerif-Bold" w:cs="LiberationSerif-Bold"/>
          <w:bCs/>
          <w:sz w:val="24"/>
          <w:szCs w:val="24"/>
        </w:rPr>
        <w:t>Saal des Elisabeth-Selbert Haus (1. Obergeschoss)</w:t>
      </w:r>
    </w:p>
    <w:p w14:paraId="373E1851" w14:textId="77777777" w:rsidR="00F05BAB" w:rsidRPr="00F05BAB" w:rsidRDefault="00561C74" w:rsidP="00F05BAB">
      <w:pPr>
        <w:tabs>
          <w:tab w:val="left" w:pos="993"/>
        </w:tabs>
        <w:autoSpaceDE w:val="0"/>
        <w:autoSpaceDN w:val="0"/>
        <w:adjustRightInd w:val="0"/>
        <w:rPr>
          <w:rFonts w:ascii="LiberationSerif-Bold" w:hAnsi="LiberationSerif-Bold" w:cs="LiberationSerif-Bold"/>
          <w:bCs/>
          <w:sz w:val="24"/>
          <w:szCs w:val="24"/>
        </w:rPr>
      </w:pPr>
      <w:r>
        <w:rPr>
          <w:rFonts w:ascii="LiberationSerif-Bold" w:hAnsi="LiberationSerif-Bold" w:cs="LiberationSerif-Bold"/>
          <w:bCs/>
          <w:sz w:val="24"/>
          <w:szCs w:val="24"/>
        </w:rPr>
        <w:tab/>
      </w:r>
      <w:r w:rsidR="00104EA8" w:rsidRPr="00F05BAB">
        <w:rPr>
          <w:rFonts w:ascii="LiberationSerif-Bold" w:hAnsi="LiberationSerif-Bold" w:cs="LiberationSerif-Bold"/>
          <w:bCs/>
          <w:sz w:val="24"/>
          <w:szCs w:val="24"/>
        </w:rPr>
        <w:t>Frankfurter Straße 298</w:t>
      </w:r>
      <w:r>
        <w:rPr>
          <w:rFonts w:ascii="LiberationSerif-Bold" w:hAnsi="LiberationSerif-Bold" w:cs="LiberationSerif-Bold"/>
          <w:bCs/>
          <w:sz w:val="24"/>
          <w:szCs w:val="24"/>
        </w:rPr>
        <w:t>, 34134 Kassel</w:t>
      </w:r>
    </w:p>
    <w:p w14:paraId="6437B9AF" w14:textId="5100EB91" w:rsidR="007377A4" w:rsidRPr="00F05BAB" w:rsidRDefault="007377A4" w:rsidP="00F05BAB">
      <w:pPr>
        <w:tabs>
          <w:tab w:val="left" w:pos="993"/>
        </w:tabs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F05BAB">
        <w:rPr>
          <w:rFonts w:ascii="LiberationSerif" w:hAnsi="LiberationSerif" w:cs="LiberationSerif"/>
          <w:sz w:val="24"/>
          <w:szCs w:val="24"/>
          <w:u w:val="single"/>
        </w:rPr>
        <w:t>Beginn:</w:t>
      </w:r>
      <w:r w:rsidRPr="00F05BAB">
        <w:rPr>
          <w:rFonts w:ascii="LiberationSerif" w:hAnsi="LiberationSerif" w:cs="LiberationSerif"/>
          <w:sz w:val="24"/>
          <w:szCs w:val="24"/>
        </w:rPr>
        <w:t xml:space="preserve"> </w:t>
      </w:r>
      <w:r w:rsidR="00F05BAB">
        <w:rPr>
          <w:rFonts w:ascii="LiberationSerif" w:hAnsi="LiberationSerif" w:cs="LiberationSerif"/>
          <w:sz w:val="24"/>
          <w:szCs w:val="24"/>
        </w:rPr>
        <w:tab/>
      </w:r>
      <w:r w:rsidR="000E3010">
        <w:rPr>
          <w:rFonts w:ascii="LiberationSerif" w:hAnsi="LiberationSerif" w:cs="LiberationSerif"/>
          <w:sz w:val="24"/>
          <w:szCs w:val="24"/>
        </w:rPr>
        <w:t>20.00 Uhr</w:t>
      </w:r>
    </w:p>
    <w:p w14:paraId="48DB5BBF" w14:textId="15847C61" w:rsidR="007377A4" w:rsidRDefault="007377A4" w:rsidP="007377A4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</w:p>
    <w:p w14:paraId="225B7AD1" w14:textId="77777777" w:rsidR="007377A4" w:rsidRDefault="007377A4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104EA8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Tagesordnung:</w:t>
      </w:r>
    </w:p>
    <w:p w14:paraId="2A8361E5" w14:textId="77777777" w:rsidR="00104EA8" w:rsidRPr="00104EA8" w:rsidRDefault="00104EA8" w:rsidP="007377A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</w:p>
    <w:p w14:paraId="0D4F49FD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1. Eröffnung, Begrüßung und Feststellung der Beschlussfähigkeit,</w:t>
      </w:r>
    </w:p>
    <w:p w14:paraId="35D62070" w14:textId="77777777" w:rsidR="007377A4" w:rsidRDefault="00104EA8" w:rsidP="00104EA8">
      <w:pPr>
        <w:autoSpaceDE w:val="0"/>
        <w:autoSpaceDN w:val="0"/>
        <w:adjustRightInd w:val="0"/>
        <w:ind w:left="426" w:hanging="426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ab/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Vorschlag und Abstimmung über die Tagesordnung</w:t>
      </w:r>
    </w:p>
    <w:p w14:paraId="72A744FF" w14:textId="77777777" w:rsidR="00F00429" w:rsidRDefault="00F00429" w:rsidP="00104EA8">
      <w:pPr>
        <w:autoSpaceDE w:val="0"/>
        <w:autoSpaceDN w:val="0"/>
        <w:adjustRightInd w:val="0"/>
        <w:ind w:left="426" w:hanging="426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160EE273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2. Aussprache über das Protokoll</w:t>
      </w:r>
      <w:r w:rsidR="002B2F7E">
        <w:rPr>
          <w:rFonts w:ascii="LiberationSerif-Bold" w:hAnsi="LiberationSerif-Bold" w:cs="LiberationSerif-Bold"/>
          <w:b/>
          <w:bCs/>
          <w:sz w:val="24"/>
          <w:szCs w:val="24"/>
        </w:rPr>
        <w:t xml:space="preserve"> der Jahreshauptversammlung 2020</w:t>
      </w:r>
    </w:p>
    <w:p w14:paraId="54121A56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558936CC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DA7CD8">
        <w:rPr>
          <w:rFonts w:ascii="LiberationSerif-Bold" w:hAnsi="LiberationSerif-Bold" w:cs="LiberationSerif-Bold"/>
          <w:b/>
          <w:bCs/>
          <w:sz w:val="24"/>
          <w:szCs w:val="24"/>
        </w:rPr>
        <w:t>3. Wahl zweier Protokoll-B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eurkunder</w:t>
      </w:r>
      <w:r w:rsidR="00DA7CD8">
        <w:rPr>
          <w:rFonts w:ascii="LiberationSerif-Bold" w:hAnsi="LiberationSerif-Bold" w:cs="LiberationSerif-Bold"/>
          <w:b/>
          <w:bCs/>
          <w:sz w:val="24"/>
          <w:szCs w:val="24"/>
        </w:rPr>
        <w:t>/innen</w:t>
      </w:r>
    </w:p>
    <w:p w14:paraId="0C081CFC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2E4CA01A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4. Ehrungen</w:t>
      </w:r>
    </w:p>
    <w:p w14:paraId="4CA6D3E5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371BD8DA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5. Bericht der 1. Vorsitzenden</w:t>
      </w:r>
    </w:p>
    <w:p w14:paraId="425AE2CF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33BC0135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6. Bericht der Geschäftsstelle</w:t>
      </w:r>
    </w:p>
    <w:p w14:paraId="4E871835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2FB88DCF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2B2F7E">
        <w:rPr>
          <w:rFonts w:ascii="LiberationSerif-Bold" w:hAnsi="LiberationSerif-Bold" w:cs="LiberationSerif-Bold"/>
          <w:b/>
          <w:bCs/>
          <w:sz w:val="24"/>
          <w:szCs w:val="24"/>
        </w:rPr>
        <w:t>7. Kassenbericht 2020</w:t>
      </w:r>
    </w:p>
    <w:p w14:paraId="56250EE5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66B95915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8. Bericht der Kassenprüfer</w:t>
      </w:r>
    </w:p>
    <w:p w14:paraId="6F9B5810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358E4B0F" w14:textId="77777777" w:rsidR="007377A4" w:rsidRDefault="00104EA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9. Aussprache zu den Berichten</w:t>
      </w:r>
    </w:p>
    <w:p w14:paraId="2EE251FF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3B706B6B" w14:textId="77777777" w:rsidR="007377A4" w:rsidRDefault="007377A4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10. Berichte aus den Abteilungen</w:t>
      </w:r>
    </w:p>
    <w:p w14:paraId="62D5C228" w14:textId="77777777" w:rsidR="00F00429" w:rsidRDefault="00F00429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3D867403" w14:textId="77777777" w:rsidR="00F00429" w:rsidRDefault="007377A4" w:rsidP="00F00429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11. Wahlen:</w:t>
      </w:r>
    </w:p>
    <w:p w14:paraId="6A1D7E1D" w14:textId="77777777" w:rsidR="007377A4" w:rsidRDefault="002B2F7E" w:rsidP="00104EA8">
      <w:pPr>
        <w:autoSpaceDE w:val="0"/>
        <w:autoSpaceDN w:val="0"/>
        <w:adjustRightInd w:val="0"/>
        <w:ind w:left="426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a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) eines Kassenprüfers / einer Kassenprüferin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nach § 15 der Satzung</w:t>
      </w:r>
    </w:p>
    <w:p w14:paraId="087C1560" w14:textId="77777777" w:rsidR="002B2F7E" w:rsidRDefault="002B2F7E" w:rsidP="00104EA8">
      <w:pPr>
        <w:autoSpaceDE w:val="0"/>
        <w:autoSpaceDN w:val="0"/>
        <w:adjustRightInd w:val="0"/>
        <w:ind w:left="426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b) Bestätigung der Abteilungswahlen nach § 17 der Satzung</w:t>
      </w:r>
    </w:p>
    <w:p w14:paraId="1B4CBA80" w14:textId="77777777" w:rsidR="00F00429" w:rsidRDefault="00F00429" w:rsidP="00104EA8">
      <w:pPr>
        <w:autoSpaceDE w:val="0"/>
        <w:autoSpaceDN w:val="0"/>
        <w:adjustRightInd w:val="0"/>
        <w:ind w:left="426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699B83EF" w14:textId="77777777" w:rsidR="007377A4" w:rsidRDefault="007377A4" w:rsidP="00104EA8">
      <w:pPr>
        <w:autoSpaceDE w:val="0"/>
        <w:autoSpaceDN w:val="0"/>
        <w:adjustRightInd w:val="0"/>
        <w:ind w:left="426" w:hanging="426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12. Vorstellung und Aussprache sowie Verabschiedung des Vereins</w:t>
      </w:r>
      <w:r w:rsidR="00F00429">
        <w:rPr>
          <w:rFonts w:ascii="LiberationSerif-Bold" w:hAnsi="LiberationSerif-Bold" w:cs="LiberationSerif-Bold"/>
          <w:b/>
          <w:bCs/>
          <w:sz w:val="24"/>
          <w:szCs w:val="24"/>
        </w:rPr>
        <w:t>haushaltes 2021</w:t>
      </w:r>
    </w:p>
    <w:p w14:paraId="0E2153F3" w14:textId="77777777" w:rsidR="00F00429" w:rsidRDefault="00F00429" w:rsidP="00104EA8">
      <w:pPr>
        <w:autoSpaceDE w:val="0"/>
        <w:autoSpaceDN w:val="0"/>
        <w:adjustRightInd w:val="0"/>
        <w:ind w:left="426" w:hanging="426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2F9E48E0" w14:textId="77777777" w:rsidR="007377A4" w:rsidRDefault="00F00429" w:rsidP="00104EA8">
      <w:pPr>
        <w:autoSpaceDE w:val="0"/>
        <w:autoSpaceDN w:val="0"/>
        <w:adjustRightInd w:val="0"/>
        <w:ind w:left="426" w:hanging="426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13. Anträge (die bis zum 27.08.2021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 xml:space="preserve"> schriftlich in der Geschäftsstelle </w:t>
      </w:r>
      <w:r w:rsidR="00104EA8">
        <w:rPr>
          <w:rFonts w:ascii="LiberationSerif-Bold" w:hAnsi="LiberationSerif-Bold" w:cs="LiberationSerif-Bold"/>
          <w:b/>
          <w:bCs/>
          <w:sz w:val="24"/>
          <w:szCs w:val="24"/>
        </w:rPr>
        <w:t>einzureichen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sind</w:t>
      </w:r>
      <w:r w:rsidR="007377A4">
        <w:rPr>
          <w:rFonts w:ascii="LiberationSerif-Bold" w:hAnsi="LiberationSerif-Bold" w:cs="LiberationSerif-Bold"/>
          <w:b/>
          <w:bCs/>
          <w:sz w:val="24"/>
          <w:szCs w:val="24"/>
        </w:rPr>
        <w:t>)</w:t>
      </w:r>
    </w:p>
    <w:p w14:paraId="665E8AAC" w14:textId="77777777" w:rsidR="00F00429" w:rsidRDefault="00F00429" w:rsidP="00104EA8">
      <w:pPr>
        <w:autoSpaceDE w:val="0"/>
        <w:autoSpaceDN w:val="0"/>
        <w:adjustRightInd w:val="0"/>
        <w:ind w:left="426" w:hanging="426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53FAC565" w14:textId="77777777" w:rsidR="007377A4" w:rsidRDefault="007377A4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14. Verschiedenes</w:t>
      </w:r>
    </w:p>
    <w:p w14:paraId="2B625C90" w14:textId="77777777" w:rsidR="00B31908" w:rsidRDefault="00B3190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7785B788" w14:textId="77777777" w:rsidR="00B31908" w:rsidRPr="00B31908" w:rsidRDefault="00B31908" w:rsidP="00104EA8">
      <w:pPr>
        <w:autoSpaceDE w:val="0"/>
        <w:autoSpaceDN w:val="0"/>
        <w:adjustRightInd w:val="0"/>
        <w:ind w:left="284" w:hanging="284"/>
        <w:rPr>
          <w:rFonts w:ascii="LiberationSerif-Bold" w:hAnsi="LiberationSerif-Bold" w:cs="LiberationSerif-Bold"/>
          <w:bCs/>
          <w:sz w:val="24"/>
          <w:szCs w:val="24"/>
        </w:rPr>
      </w:pPr>
      <w:r w:rsidRPr="00B31908">
        <w:rPr>
          <w:rFonts w:ascii="LiberationSerif-Bold" w:hAnsi="LiberationSerif-Bold" w:cs="LiberationSerif-Bold"/>
          <w:bCs/>
          <w:sz w:val="24"/>
          <w:szCs w:val="24"/>
        </w:rPr>
        <w:t>Manuela Wagener</w:t>
      </w:r>
    </w:p>
    <w:p w14:paraId="5FDED796" w14:textId="77777777" w:rsidR="0086381E" w:rsidRPr="0041779D" w:rsidRDefault="00B31908" w:rsidP="00B17412">
      <w:pPr>
        <w:autoSpaceDE w:val="0"/>
        <w:autoSpaceDN w:val="0"/>
        <w:adjustRightInd w:val="0"/>
        <w:ind w:left="284" w:hanging="284"/>
      </w:pPr>
      <w:r w:rsidRPr="00B31908">
        <w:rPr>
          <w:rFonts w:ascii="LiberationSerif-Bold" w:hAnsi="LiberationSerif-Bold" w:cs="LiberationSerif-Bold"/>
          <w:bCs/>
          <w:sz w:val="24"/>
          <w:szCs w:val="24"/>
        </w:rPr>
        <w:t>Schriftführerin</w:t>
      </w:r>
    </w:p>
    <w:sectPr w:rsidR="0086381E" w:rsidRPr="0041779D" w:rsidSect="00F05BAB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A4"/>
    <w:rsid w:val="000E3010"/>
    <w:rsid w:val="00104EA8"/>
    <w:rsid w:val="002B2F7E"/>
    <w:rsid w:val="002D38AA"/>
    <w:rsid w:val="003553BF"/>
    <w:rsid w:val="0041779D"/>
    <w:rsid w:val="00561C74"/>
    <w:rsid w:val="007377A4"/>
    <w:rsid w:val="0086381E"/>
    <w:rsid w:val="008B79E4"/>
    <w:rsid w:val="00A56C36"/>
    <w:rsid w:val="00A839E6"/>
    <w:rsid w:val="00B17412"/>
    <w:rsid w:val="00B31908"/>
    <w:rsid w:val="00DA7CD8"/>
    <w:rsid w:val="00DE476D"/>
    <w:rsid w:val="00EB44DC"/>
    <w:rsid w:val="00F00429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E756"/>
  <w15:chartTrackingRefBased/>
  <w15:docId w15:val="{568E32B6-7CA0-437B-8818-3635510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Stephan</dc:creator>
  <cp:keywords/>
  <dc:description/>
  <cp:lastModifiedBy>Stephan Wagener</cp:lastModifiedBy>
  <cp:revision>4</cp:revision>
  <dcterms:created xsi:type="dcterms:W3CDTF">2021-07-09T08:05:00Z</dcterms:created>
  <dcterms:modified xsi:type="dcterms:W3CDTF">2021-08-19T12:47:00Z</dcterms:modified>
</cp:coreProperties>
</file>